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7A7B7F">
      <w:r>
        <w:t>Chapter 1 review sheet</w:t>
      </w:r>
    </w:p>
    <w:p w:rsidR="007A7B7F" w:rsidRDefault="007A7B7F"/>
    <w:p w:rsidR="007A7B7F" w:rsidRDefault="007A7B7F" w:rsidP="007A7B7F">
      <w:pPr>
        <w:pStyle w:val="ListParagraph"/>
        <w:numPr>
          <w:ilvl w:val="0"/>
          <w:numId w:val="1"/>
        </w:numPr>
      </w:pPr>
      <w:r>
        <w:t>What is the meaning of “field of geography”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How to geographers use concentration?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branches of geography fall under the umbrella of Human Geography?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Define place and region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Define vernacular region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distance decay?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was  Carl</w:t>
      </w:r>
      <w:proofErr w:type="gramEnd"/>
      <w:r>
        <w:t xml:space="preserve"> Sauer?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Erathosthenes</w:t>
      </w:r>
      <w:proofErr w:type="spellEnd"/>
      <w:r>
        <w:t>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environmental determinism?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Define hierarchical diffusion and contagious diffusion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Know the different map projections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globalization?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the concept of space?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are geographic patterns?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Small scale v. large scale maps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a choropleth map?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cartography?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are mental maps?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a topographic map?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a political map?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a cartogram?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Physical and human characteristics of places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does climate impact?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an anthropologist?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Functional, formal, and perceptual regions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regionalization?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are push and pull factor?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are cultural hearths?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cultural diffusion?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migration?</w:t>
      </w:r>
    </w:p>
    <w:p w:rsidR="007A7B7F" w:rsidRDefault="007A7B7F" w:rsidP="007A7B7F">
      <w:pPr>
        <w:pStyle w:val="ListParagraph"/>
        <w:numPr>
          <w:ilvl w:val="0"/>
          <w:numId w:val="1"/>
        </w:numPr>
      </w:pPr>
      <w:r>
        <w:t>What is GPS</w:t>
      </w:r>
      <w:r w:rsidR="001118C1">
        <w:t>, remote sensing</w:t>
      </w:r>
      <w:proofErr w:type="gramStart"/>
      <w:r w:rsidR="001118C1">
        <w:t xml:space="preserve">, </w:t>
      </w:r>
      <w:r>
        <w:t xml:space="preserve"> and</w:t>
      </w:r>
      <w:proofErr w:type="gramEnd"/>
      <w:r>
        <w:t xml:space="preserve"> GIS?</w:t>
      </w:r>
    </w:p>
    <w:p w:rsidR="007A7B7F" w:rsidRDefault="007A7B7F" w:rsidP="001118C1">
      <w:pPr>
        <w:pStyle w:val="ListParagraph"/>
      </w:pPr>
      <w:bookmarkStart w:id="0" w:name="_GoBack"/>
      <w:bookmarkEnd w:id="0"/>
    </w:p>
    <w:sectPr w:rsidR="007A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7CC"/>
    <w:multiLevelType w:val="hybridMultilevel"/>
    <w:tmpl w:val="C67E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F"/>
    <w:rsid w:val="000940AF"/>
    <w:rsid w:val="001118C1"/>
    <w:rsid w:val="007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2015-10-29T15:50:00Z</dcterms:created>
  <dcterms:modified xsi:type="dcterms:W3CDTF">2015-10-29T16:02:00Z</dcterms:modified>
</cp:coreProperties>
</file>